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74EBAD" w14:textId="41062E2E" w:rsidR="00EB4840" w:rsidRPr="00E14449" w:rsidRDefault="008D1B0E" w:rsidP="00E14449">
      <w:pPr>
        <w:rPr>
          <w:rFonts w:ascii="Georgia" w:hAnsi="Georgia"/>
          <w:color w:val="000000"/>
          <w:sz w:val="44"/>
          <w:szCs w:val="44"/>
        </w:rPr>
      </w:pPr>
      <w:r w:rsidRPr="00293526">
        <w:rPr>
          <w:rFonts w:ascii="Georgia" w:hAnsi="Georgia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88C88F8" wp14:editId="1F3F4A1A">
            <wp:simplePos x="0" y="0"/>
            <wp:positionH relativeFrom="column">
              <wp:posOffset>4076700</wp:posOffset>
            </wp:positionH>
            <wp:positionV relativeFrom="paragraph">
              <wp:posOffset>474</wp:posOffset>
            </wp:positionV>
            <wp:extent cx="1847850" cy="959011"/>
            <wp:effectExtent l="0" t="0" r="0" b="0"/>
            <wp:wrapSquare wrapText="bothSides"/>
            <wp:docPr id="2" name="Picture 2" descr="Logo for use on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or use on wh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313" cy="96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E8D" w:rsidRPr="00E14449">
        <w:rPr>
          <w:rFonts w:ascii="Georgia" w:hAnsi="Georgia"/>
          <w:color w:val="000000"/>
          <w:sz w:val="44"/>
          <w:szCs w:val="44"/>
        </w:rPr>
        <w:t xml:space="preserve">Peer to Peer Support Referral </w:t>
      </w:r>
      <w:r w:rsidR="00E14449" w:rsidRPr="00E14449">
        <w:rPr>
          <w:rFonts w:ascii="Georgia" w:hAnsi="Georgia"/>
          <w:color w:val="000000"/>
          <w:sz w:val="44"/>
          <w:szCs w:val="44"/>
        </w:rPr>
        <w:t>F</w:t>
      </w:r>
      <w:r w:rsidR="009C7E8D" w:rsidRPr="00E14449">
        <w:rPr>
          <w:rFonts w:ascii="Georgia" w:hAnsi="Georgia"/>
          <w:color w:val="000000"/>
          <w:sz w:val="44"/>
          <w:szCs w:val="44"/>
        </w:rPr>
        <w:t>orm</w:t>
      </w:r>
    </w:p>
    <w:p w14:paraId="437CD829" w14:textId="6E4C30FE" w:rsidR="00530DD8" w:rsidRPr="00C43665" w:rsidRDefault="00F4657F" w:rsidP="008D1B0E">
      <w:pPr>
        <w:rPr>
          <w:rFonts w:ascii="Georgia" w:hAnsi="Georgia"/>
          <w:color w:val="C00000"/>
          <w:sz w:val="24"/>
          <w:szCs w:val="24"/>
        </w:rPr>
      </w:pPr>
      <w:r w:rsidRPr="00C43665">
        <w:rPr>
          <w:rFonts w:ascii="Georgia" w:hAnsi="Georgia"/>
          <w:color w:val="C00000"/>
          <w:sz w:val="24"/>
          <w:szCs w:val="24"/>
        </w:rPr>
        <w:t>**</w:t>
      </w:r>
      <w:r w:rsidR="007C7F37" w:rsidRPr="00C43665">
        <w:rPr>
          <w:rFonts w:ascii="Georgia" w:hAnsi="Georgia"/>
          <w:color w:val="C00000"/>
          <w:sz w:val="24"/>
          <w:szCs w:val="24"/>
        </w:rPr>
        <w:t>For Professionals use</w:t>
      </w:r>
      <w:r w:rsidRPr="00C43665">
        <w:rPr>
          <w:rFonts w:ascii="Georgia" w:hAnsi="Georgia"/>
          <w:color w:val="C00000"/>
          <w:sz w:val="24"/>
          <w:szCs w:val="24"/>
        </w:rPr>
        <w:t>**</w:t>
      </w:r>
    </w:p>
    <w:p w14:paraId="2816C619" w14:textId="77777777" w:rsidR="00C43665" w:rsidRDefault="00C43665" w:rsidP="008D1B0E">
      <w:pPr>
        <w:rPr>
          <w:rFonts w:ascii="Georgia" w:hAnsi="Georgia"/>
          <w:color w:val="000000"/>
          <w:sz w:val="24"/>
          <w:szCs w:val="24"/>
        </w:rPr>
      </w:pPr>
    </w:p>
    <w:p w14:paraId="064E4A63" w14:textId="5F819414" w:rsidR="002779E5" w:rsidRPr="002779E5" w:rsidRDefault="002779E5" w:rsidP="008D1B0E">
      <w:pPr>
        <w:rPr>
          <w:rFonts w:ascii="Georgia" w:hAnsi="Georgia"/>
          <w:color w:val="000000"/>
          <w:sz w:val="24"/>
          <w:szCs w:val="24"/>
        </w:rPr>
      </w:pPr>
      <w:r w:rsidRPr="002779E5">
        <w:rPr>
          <w:rFonts w:ascii="Georgia" w:hAnsi="Georgia"/>
          <w:color w:val="000000"/>
          <w:sz w:val="24"/>
          <w:szCs w:val="24"/>
        </w:rPr>
        <w:t>The Women’s Peer to Peer Support Service is about group</w:t>
      </w:r>
      <w:r w:rsidR="00AA302F">
        <w:rPr>
          <w:rFonts w:ascii="Georgia" w:hAnsi="Georgia"/>
          <w:color w:val="000000"/>
          <w:sz w:val="24"/>
          <w:szCs w:val="24"/>
        </w:rPr>
        <w:t xml:space="preserve">s </w:t>
      </w:r>
      <w:r w:rsidRPr="002779E5">
        <w:rPr>
          <w:rFonts w:ascii="Georgia" w:hAnsi="Georgia"/>
          <w:color w:val="000000"/>
          <w:sz w:val="24"/>
          <w:szCs w:val="24"/>
        </w:rPr>
        <w:t>in a safe environment for women wanting to gain confidence, independence and connection with other women through peer support.</w:t>
      </w:r>
    </w:p>
    <w:p w14:paraId="5033ED4A" w14:textId="77777777" w:rsidR="008D1B0E" w:rsidRDefault="008D1B0E" w:rsidP="008D1B0E">
      <w:pPr>
        <w:rPr>
          <w:rFonts w:ascii="Georgia" w:hAnsi="Georgia"/>
          <w:color w:val="000000"/>
        </w:rPr>
      </w:pPr>
    </w:p>
    <w:p w14:paraId="6E409DDE" w14:textId="62C11382" w:rsidR="008D1B0E" w:rsidRDefault="008D1B0E" w:rsidP="008D1B0E">
      <w:pPr>
        <w:rPr>
          <w:rFonts w:ascii="Georgia" w:hAnsi="Georgia"/>
          <w:b/>
          <w:bCs/>
          <w:color w:val="000000"/>
        </w:rPr>
      </w:pPr>
      <w:r w:rsidRPr="1E61B9A9">
        <w:rPr>
          <w:rFonts w:ascii="Georgia" w:hAnsi="Georgia"/>
          <w:b/>
          <w:bCs/>
          <w:color w:val="000000" w:themeColor="text1"/>
        </w:rPr>
        <w:t>Referral process</w:t>
      </w:r>
      <w:r w:rsidR="4ECDC985" w:rsidRPr="1E61B9A9">
        <w:rPr>
          <w:rFonts w:ascii="Georgia" w:hAnsi="Georgia"/>
          <w:b/>
          <w:bCs/>
          <w:color w:val="000000" w:themeColor="text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6"/>
        <w:gridCol w:w="1681"/>
        <w:gridCol w:w="1466"/>
        <w:gridCol w:w="1701"/>
        <w:gridCol w:w="1511"/>
        <w:gridCol w:w="1324"/>
      </w:tblGrid>
      <w:tr w:rsidR="006669F3" w14:paraId="466A52CB" w14:textId="6527D763" w:rsidTr="004047BB">
        <w:trPr>
          <w:trHeight w:val="300"/>
        </w:trPr>
        <w:tc>
          <w:tcPr>
            <w:tcW w:w="866" w:type="dxa"/>
            <w:shd w:val="clear" w:color="auto" w:fill="808080" w:themeFill="background1" w:themeFillShade="80"/>
          </w:tcPr>
          <w:p w14:paraId="0CAAD5AF" w14:textId="7D6F2C69" w:rsidR="006669F3" w:rsidRPr="00105275" w:rsidRDefault="006669F3" w:rsidP="001256A0">
            <w:pPr>
              <w:jc w:val="center"/>
              <w:rPr>
                <w:rFonts w:ascii="Georgia" w:hAnsi="Georgia"/>
                <w:color w:val="FFFFFF" w:themeColor="background1"/>
                <w:sz w:val="28"/>
                <w:szCs w:val="28"/>
              </w:rPr>
            </w:pPr>
            <w:r w:rsidRPr="00105275">
              <w:rPr>
                <w:rFonts w:ascii="Georgia" w:hAnsi="Georgia"/>
                <w:color w:val="FFFFFF" w:themeColor="background1"/>
                <w:sz w:val="28"/>
                <w:szCs w:val="28"/>
              </w:rPr>
              <w:t>Step</w:t>
            </w:r>
          </w:p>
        </w:tc>
        <w:tc>
          <w:tcPr>
            <w:tcW w:w="1681" w:type="dxa"/>
            <w:shd w:val="clear" w:color="auto" w:fill="808080" w:themeFill="background1" w:themeFillShade="80"/>
          </w:tcPr>
          <w:p w14:paraId="769CF9B4" w14:textId="4FE7DA34" w:rsidR="006669F3" w:rsidRPr="001256A0" w:rsidRDefault="006669F3" w:rsidP="001256A0">
            <w:pPr>
              <w:jc w:val="center"/>
              <w:rPr>
                <w:rFonts w:ascii="Georgia" w:hAnsi="Georgia"/>
                <w:b/>
                <w:bCs/>
                <w:color w:val="FFFFFF" w:themeColor="background1"/>
                <w:sz w:val="28"/>
                <w:szCs w:val="28"/>
              </w:rPr>
            </w:pPr>
            <w:r w:rsidRPr="001256A0">
              <w:rPr>
                <w:rFonts w:ascii="Georgia" w:hAnsi="Georgia"/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1466" w:type="dxa"/>
            <w:shd w:val="clear" w:color="auto" w:fill="808080" w:themeFill="background1" w:themeFillShade="80"/>
          </w:tcPr>
          <w:p w14:paraId="7F24703D" w14:textId="5954DF3C" w:rsidR="006669F3" w:rsidRPr="001256A0" w:rsidRDefault="006669F3" w:rsidP="001256A0">
            <w:pPr>
              <w:jc w:val="center"/>
              <w:rPr>
                <w:rFonts w:ascii="Georgia" w:hAnsi="Georgia"/>
                <w:b/>
                <w:bCs/>
                <w:color w:val="FFFFFF" w:themeColor="background1"/>
                <w:sz w:val="28"/>
                <w:szCs w:val="28"/>
              </w:rPr>
            </w:pPr>
            <w:r w:rsidRPr="001256A0">
              <w:rPr>
                <w:rFonts w:ascii="Georgia" w:hAnsi="Georgia"/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14:paraId="33F2CC1F" w14:textId="2804F2EA" w:rsidR="006669F3" w:rsidRPr="001256A0" w:rsidRDefault="006669F3" w:rsidP="001256A0">
            <w:pPr>
              <w:jc w:val="center"/>
              <w:rPr>
                <w:rFonts w:ascii="Georgia" w:hAnsi="Georgia"/>
                <w:b/>
                <w:bCs/>
                <w:color w:val="FFFFFF" w:themeColor="background1"/>
                <w:sz w:val="28"/>
                <w:szCs w:val="28"/>
              </w:rPr>
            </w:pPr>
            <w:r w:rsidRPr="001256A0">
              <w:rPr>
                <w:rFonts w:ascii="Georgia" w:hAnsi="Georgia"/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1511" w:type="dxa"/>
            <w:shd w:val="clear" w:color="auto" w:fill="808080" w:themeFill="background1" w:themeFillShade="80"/>
          </w:tcPr>
          <w:p w14:paraId="048D93C3" w14:textId="60E7C6FC" w:rsidR="006669F3" w:rsidRPr="001256A0" w:rsidRDefault="006669F3" w:rsidP="001256A0">
            <w:pPr>
              <w:jc w:val="center"/>
              <w:rPr>
                <w:rFonts w:ascii="Georgia" w:hAnsi="Georgia"/>
                <w:b/>
                <w:bCs/>
                <w:color w:val="FFFFFF" w:themeColor="background1"/>
                <w:sz w:val="28"/>
                <w:szCs w:val="28"/>
              </w:rPr>
            </w:pPr>
            <w:r w:rsidRPr="001256A0">
              <w:rPr>
                <w:rFonts w:ascii="Georgia" w:hAnsi="Georgia"/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1324" w:type="dxa"/>
            <w:shd w:val="clear" w:color="auto" w:fill="808080" w:themeFill="background1" w:themeFillShade="80"/>
          </w:tcPr>
          <w:p w14:paraId="447ED3DF" w14:textId="547F93BA" w:rsidR="006669F3" w:rsidRPr="001256A0" w:rsidRDefault="006669F3" w:rsidP="001256A0">
            <w:pPr>
              <w:jc w:val="center"/>
              <w:rPr>
                <w:rFonts w:ascii="Georgia" w:hAnsi="Georg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6669F3" w14:paraId="3527E258" w14:textId="19F40A29" w:rsidTr="004047BB">
        <w:trPr>
          <w:trHeight w:val="300"/>
        </w:trPr>
        <w:tc>
          <w:tcPr>
            <w:tcW w:w="866" w:type="dxa"/>
            <w:shd w:val="clear" w:color="auto" w:fill="E7E6E6" w:themeFill="background2"/>
          </w:tcPr>
          <w:p w14:paraId="14471334" w14:textId="2C0538D1" w:rsidR="006669F3" w:rsidRPr="00E06BC8" w:rsidRDefault="006669F3" w:rsidP="001256A0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E06BC8">
              <w:rPr>
                <w:rFonts w:ascii="Georgia" w:hAnsi="Georgia"/>
                <w:b/>
                <w:bCs/>
                <w:color w:val="000000"/>
              </w:rPr>
              <w:t>What</w:t>
            </w:r>
          </w:p>
        </w:tc>
        <w:tc>
          <w:tcPr>
            <w:tcW w:w="1681" w:type="dxa"/>
            <w:shd w:val="clear" w:color="auto" w:fill="E7E6E6" w:themeFill="background2"/>
          </w:tcPr>
          <w:p w14:paraId="710E7550" w14:textId="1F3A226B" w:rsidR="006669F3" w:rsidRPr="001F4406" w:rsidRDefault="006669F3" w:rsidP="001256A0">
            <w:pPr>
              <w:jc w:val="center"/>
              <w:rPr>
                <w:rFonts w:ascii="Georgia" w:hAnsi="Georgia"/>
                <w:color w:val="000000"/>
              </w:rPr>
            </w:pPr>
            <w:r w:rsidRPr="001F4406">
              <w:rPr>
                <w:rFonts w:ascii="Georgia" w:hAnsi="Georgia"/>
                <w:color w:val="000000"/>
              </w:rPr>
              <w:t>Referral form</w:t>
            </w:r>
          </w:p>
          <w:p w14:paraId="580C4845" w14:textId="77777777" w:rsidR="006669F3" w:rsidRDefault="006669F3" w:rsidP="001256A0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466" w:type="dxa"/>
            <w:shd w:val="clear" w:color="auto" w:fill="E7E6E6" w:themeFill="background2"/>
          </w:tcPr>
          <w:p w14:paraId="01938B02" w14:textId="77777777" w:rsidR="006669F3" w:rsidRPr="001F4406" w:rsidRDefault="006669F3" w:rsidP="001256A0">
            <w:pPr>
              <w:jc w:val="center"/>
              <w:rPr>
                <w:rFonts w:ascii="Georgia" w:hAnsi="Georgia"/>
                <w:color w:val="000000"/>
              </w:rPr>
            </w:pPr>
            <w:r w:rsidRPr="001F4406">
              <w:rPr>
                <w:rFonts w:ascii="Georgia" w:hAnsi="Georgia"/>
                <w:color w:val="000000"/>
              </w:rPr>
              <w:t>Phone conversation</w:t>
            </w:r>
          </w:p>
          <w:p w14:paraId="6A3D7454" w14:textId="77777777" w:rsidR="006669F3" w:rsidRDefault="006669F3" w:rsidP="001256A0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52A49E9E" w14:textId="6E6E7AEC" w:rsidR="006669F3" w:rsidRPr="001F4406" w:rsidRDefault="006669F3" w:rsidP="001256A0">
            <w:pPr>
              <w:jc w:val="center"/>
              <w:rPr>
                <w:rFonts w:ascii="Georgia" w:hAnsi="Georgia"/>
                <w:color w:val="000000"/>
              </w:rPr>
            </w:pPr>
            <w:r w:rsidRPr="001F4406">
              <w:rPr>
                <w:rFonts w:ascii="Georgia" w:hAnsi="Georgia"/>
                <w:color w:val="000000"/>
              </w:rPr>
              <w:t xml:space="preserve">Additional information </w:t>
            </w:r>
            <w:r>
              <w:rPr>
                <w:rFonts w:ascii="Georgia" w:hAnsi="Georgia"/>
                <w:color w:val="000000"/>
              </w:rPr>
              <w:t>shared</w:t>
            </w:r>
            <w:r w:rsidRPr="001F4406">
              <w:rPr>
                <w:rFonts w:ascii="Georgia" w:hAnsi="Georgia"/>
                <w:color w:val="000000"/>
              </w:rPr>
              <w:t xml:space="preserve"> (group agreement, location etc)</w:t>
            </w:r>
          </w:p>
        </w:tc>
        <w:tc>
          <w:tcPr>
            <w:tcW w:w="1511" w:type="dxa"/>
            <w:shd w:val="clear" w:color="auto" w:fill="E7E6E6" w:themeFill="background2"/>
          </w:tcPr>
          <w:p w14:paraId="10660704" w14:textId="501140E3" w:rsidR="006669F3" w:rsidRPr="001F4406" w:rsidRDefault="006669F3" w:rsidP="001256A0">
            <w:pPr>
              <w:jc w:val="center"/>
              <w:rPr>
                <w:rFonts w:ascii="Georgia" w:hAnsi="Georgia"/>
                <w:color w:val="000000"/>
              </w:rPr>
            </w:pPr>
            <w:r w:rsidRPr="001F4406">
              <w:rPr>
                <w:rFonts w:ascii="Georgia" w:hAnsi="Georgia"/>
                <w:color w:val="000000"/>
              </w:rPr>
              <w:t>Forms completed (data privacy consent, equalities and evaluation form)</w:t>
            </w:r>
          </w:p>
        </w:tc>
        <w:tc>
          <w:tcPr>
            <w:tcW w:w="1324" w:type="dxa"/>
            <w:shd w:val="clear" w:color="auto" w:fill="E7E6E6" w:themeFill="background2"/>
          </w:tcPr>
          <w:p w14:paraId="42368E87" w14:textId="3F06F677" w:rsidR="006669F3" w:rsidRDefault="006669F3" w:rsidP="001256A0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Start group</w:t>
            </w:r>
          </w:p>
        </w:tc>
      </w:tr>
      <w:tr w:rsidR="006669F3" w14:paraId="33A764AD" w14:textId="77777777" w:rsidTr="004047BB">
        <w:trPr>
          <w:trHeight w:val="300"/>
        </w:trPr>
        <w:tc>
          <w:tcPr>
            <w:tcW w:w="866" w:type="dxa"/>
            <w:shd w:val="clear" w:color="auto" w:fill="E7E6E6" w:themeFill="background2"/>
          </w:tcPr>
          <w:p w14:paraId="019806DD" w14:textId="2327B3A9" w:rsidR="006669F3" w:rsidRPr="00E06BC8" w:rsidRDefault="006669F3" w:rsidP="001256A0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E06BC8">
              <w:rPr>
                <w:rFonts w:ascii="Georgia" w:hAnsi="Georgia"/>
                <w:b/>
                <w:bCs/>
                <w:color w:val="000000"/>
              </w:rPr>
              <w:t>Who</w:t>
            </w:r>
          </w:p>
        </w:tc>
        <w:tc>
          <w:tcPr>
            <w:tcW w:w="1681" w:type="dxa"/>
            <w:shd w:val="clear" w:color="auto" w:fill="E7E6E6" w:themeFill="background2"/>
          </w:tcPr>
          <w:p w14:paraId="2D3BDD85" w14:textId="51DC0AD2" w:rsidR="006669F3" w:rsidRPr="001F4406" w:rsidRDefault="006669F3" w:rsidP="001256A0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Professional</w:t>
            </w:r>
          </w:p>
        </w:tc>
        <w:tc>
          <w:tcPr>
            <w:tcW w:w="1466" w:type="dxa"/>
            <w:shd w:val="clear" w:color="auto" w:fill="E7E6E6" w:themeFill="background2"/>
          </w:tcPr>
          <w:p w14:paraId="6CAE04DD" w14:textId="2416583E" w:rsidR="006669F3" w:rsidRPr="001F4406" w:rsidRDefault="006669F3" w:rsidP="001256A0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BWC P2P &amp; Service User</w:t>
            </w:r>
          </w:p>
        </w:tc>
        <w:tc>
          <w:tcPr>
            <w:tcW w:w="1701" w:type="dxa"/>
            <w:shd w:val="clear" w:color="auto" w:fill="E7E6E6" w:themeFill="background2"/>
          </w:tcPr>
          <w:p w14:paraId="6AFD9269" w14:textId="63617C10" w:rsidR="006669F3" w:rsidRPr="001F4406" w:rsidRDefault="006669F3" w:rsidP="001256A0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BWC P2P</w:t>
            </w:r>
          </w:p>
        </w:tc>
        <w:tc>
          <w:tcPr>
            <w:tcW w:w="1511" w:type="dxa"/>
            <w:shd w:val="clear" w:color="auto" w:fill="E7E6E6" w:themeFill="background2"/>
          </w:tcPr>
          <w:p w14:paraId="1CE6B75D" w14:textId="2090F19E" w:rsidR="006669F3" w:rsidRPr="001F4406" w:rsidRDefault="006669F3" w:rsidP="001256A0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Service User</w:t>
            </w:r>
          </w:p>
        </w:tc>
        <w:tc>
          <w:tcPr>
            <w:tcW w:w="1324" w:type="dxa"/>
            <w:shd w:val="clear" w:color="auto" w:fill="E7E6E6" w:themeFill="background2"/>
          </w:tcPr>
          <w:p w14:paraId="79DD237D" w14:textId="0FA27C2D" w:rsidR="006669F3" w:rsidRDefault="006669F3" w:rsidP="001256A0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Service User</w:t>
            </w:r>
          </w:p>
        </w:tc>
      </w:tr>
    </w:tbl>
    <w:p w14:paraId="36312021" w14:textId="77777777" w:rsidR="001F4406" w:rsidRPr="00A72407" w:rsidRDefault="001F4406" w:rsidP="008D1B0E">
      <w:pPr>
        <w:rPr>
          <w:rFonts w:ascii="Georgia" w:hAnsi="Georgia"/>
          <w:b/>
          <w:bCs/>
          <w:color w:val="000000"/>
        </w:rPr>
      </w:pPr>
    </w:p>
    <w:p w14:paraId="36FC9294" w14:textId="6DE13DD9" w:rsidR="00E14449" w:rsidRPr="00E14449" w:rsidRDefault="009C7E8D" w:rsidP="00E14449">
      <w:pPr>
        <w:rPr>
          <w:rFonts w:ascii="Georgia" w:hAnsi="Georgia"/>
          <w:color w:val="000000"/>
        </w:rPr>
      </w:pPr>
      <w:r w:rsidRPr="1E61B9A9">
        <w:rPr>
          <w:rFonts w:ascii="Georgia" w:hAnsi="Georgia"/>
          <w:b/>
          <w:bCs/>
          <w:color w:val="000000" w:themeColor="text1"/>
        </w:rPr>
        <w:t xml:space="preserve">Who </w:t>
      </w:r>
      <w:r w:rsidR="007C3A8C" w:rsidRPr="1E61B9A9">
        <w:rPr>
          <w:rFonts w:ascii="Georgia" w:hAnsi="Georgia"/>
          <w:b/>
          <w:bCs/>
          <w:color w:val="000000" w:themeColor="text1"/>
        </w:rPr>
        <w:t xml:space="preserve">are </w:t>
      </w:r>
      <w:r w:rsidR="00C43665" w:rsidRPr="1E61B9A9">
        <w:rPr>
          <w:rFonts w:ascii="Georgia" w:hAnsi="Georgia"/>
          <w:b/>
          <w:bCs/>
          <w:color w:val="000000" w:themeColor="text1"/>
        </w:rPr>
        <w:t xml:space="preserve">our </w:t>
      </w:r>
      <w:r w:rsidR="007C3A8C" w:rsidRPr="1E61B9A9">
        <w:rPr>
          <w:rFonts w:ascii="Georgia" w:hAnsi="Georgia"/>
          <w:b/>
          <w:bCs/>
          <w:color w:val="000000" w:themeColor="text1"/>
        </w:rPr>
        <w:t>peer support groups for</w:t>
      </w:r>
      <w:r w:rsidRPr="1E61B9A9">
        <w:rPr>
          <w:rFonts w:ascii="Georgia" w:hAnsi="Georgia"/>
          <w:b/>
          <w:bCs/>
          <w:color w:val="000000" w:themeColor="text1"/>
        </w:rPr>
        <w:t>?</w:t>
      </w:r>
      <w:r w:rsidR="00E14449" w:rsidRPr="1E61B9A9">
        <w:rPr>
          <w:rFonts w:ascii="Georgia" w:hAnsi="Georgia"/>
          <w:b/>
          <w:bCs/>
          <w:color w:val="000000" w:themeColor="text1"/>
        </w:rPr>
        <w:t xml:space="preserve"> Those</w:t>
      </w:r>
      <w:r w:rsidR="0C079E32" w:rsidRPr="1E61B9A9">
        <w:rPr>
          <w:rFonts w:ascii="Georgia" w:hAnsi="Georgia"/>
          <w:b/>
          <w:bCs/>
          <w:color w:val="000000" w:themeColor="text1"/>
        </w:rPr>
        <w:t xml:space="preserve"> who</w:t>
      </w:r>
      <w:r w:rsidR="00E14449" w:rsidRPr="1E61B9A9">
        <w:rPr>
          <w:rFonts w:ascii="Georgia" w:hAnsi="Georgia"/>
          <w:b/>
          <w:bCs/>
          <w:color w:val="000000" w:themeColor="text1"/>
        </w:rPr>
        <w:t>:</w:t>
      </w:r>
    </w:p>
    <w:p w14:paraId="3CC3F26B" w14:textId="67828251" w:rsidR="008D1B0E" w:rsidRDefault="00B04A2B" w:rsidP="00E14449">
      <w:pPr>
        <w:pStyle w:val="ListParagraph"/>
        <w:numPr>
          <w:ilvl w:val="0"/>
          <w:numId w:val="1"/>
        </w:numPr>
        <w:rPr>
          <w:rFonts w:ascii="Georgia" w:hAnsi="Georgia"/>
          <w:color w:val="000000"/>
        </w:rPr>
      </w:pPr>
      <w:r w:rsidRPr="1E61B9A9">
        <w:rPr>
          <w:rFonts w:ascii="Georgia" w:hAnsi="Georgia"/>
          <w:color w:val="000000" w:themeColor="text1"/>
        </w:rPr>
        <w:t>are s</w:t>
      </w:r>
      <w:r w:rsidR="008D1B0E" w:rsidRPr="1E61B9A9">
        <w:rPr>
          <w:rFonts w:ascii="Georgia" w:hAnsi="Georgia"/>
          <w:color w:val="000000" w:themeColor="text1"/>
        </w:rPr>
        <w:t>elf-identifying women</w:t>
      </w:r>
      <w:r w:rsidR="3AF4E45C" w:rsidRPr="1E61B9A9">
        <w:rPr>
          <w:rFonts w:ascii="Georgia" w:hAnsi="Georgia"/>
          <w:color w:val="000000" w:themeColor="text1"/>
        </w:rPr>
        <w:t>,</w:t>
      </w:r>
      <w:r w:rsidR="008D1B0E" w:rsidRPr="1E61B9A9">
        <w:rPr>
          <w:rFonts w:ascii="Georgia" w:hAnsi="Georgia"/>
          <w:color w:val="000000" w:themeColor="text1"/>
        </w:rPr>
        <w:t xml:space="preserve"> </w:t>
      </w:r>
      <w:r w:rsidR="3C5E546F" w:rsidRPr="1E61B9A9">
        <w:rPr>
          <w:rFonts w:ascii="Georgia" w:hAnsi="Georgia"/>
          <w:color w:val="000000" w:themeColor="text1"/>
        </w:rPr>
        <w:t xml:space="preserve">age </w:t>
      </w:r>
      <w:r w:rsidR="008D1B0E" w:rsidRPr="1E61B9A9">
        <w:rPr>
          <w:rFonts w:ascii="Georgia" w:hAnsi="Georgia"/>
          <w:color w:val="000000" w:themeColor="text1"/>
        </w:rPr>
        <w:t>18</w:t>
      </w:r>
      <w:r w:rsidR="00476693" w:rsidRPr="1E61B9A9">
        <w:rPr>
          <w:rFonts w:ascii="Georgia" w:hAnsi="Georgia"/>
          <w:color w:val="000000" w:themeColor="text1"/>
        </w:rPr>
        <w:t xml:space="preserve"> </w:t>
      </w:r>
      <w:r w:rsidR="008D1B0E" w:rsidRPr="1E61B9A9">
        <w:rPr>
          <w:rFonts w:ascii="Georgia" w:hAnsi="Georgia"/>
          <w:color w:val="000000" w:themeColor="text1"/>
        </w:rPr>
        <w:t>years+</w:t>
      </w:r>
    </w:p>
    <w:p w14:paraId="20581DB6" w14:textId="15F313BC" w:rsidR="00E14449" w:rsidRPr="00E14449" w:rsidRDefault="77FC6AA2" w:rsidP="00E14449">
      <w:pPr>
        <w:pStyle w:val="ListParagraph"/>
        <w:numPr>
          <w:ilvl w:val="0"/>
          <w:numId w:val="1"/>
        </w:numPr>
        <w:rPr>
          <w:rFonts w:ascii="Georgia" w:hAnsi="Georgia"/>
          <w:color w:val="000000"/>
        </w:rPr>
      </w:pPr>
      <w:r w:rsidRPr="1E61B9A9">
        <w:rPr>
          <w:rFonts w:ascii="Georgia" w:hAnsi="Georgia"/>
          <w:color w:val="000000" w:themeColor="text1"/>
        </w:rPr>
        <w:t>have</w:t>
      </w:r>
      <w:r w:rsidR="009C7E8D" w:rsidRPr="1E61B9A9">
        <w:rPr>
          <w:rFonts w:ascii="Georgia" w:hAnsi="Georgia"/>
          <w:color w:val="000000" w:themeColor="text1"/>
        </w:rPr>
        <w:t xml:space="preserve"> </w:t>
      </w:r>
      <w:r w:rsidR="004946AE">
        <w:rPr>
          <w:rFonts w:ascii="Georgia" w:hAnsi="Georgia"/>
          <w:color w:val="000000" w:themeColor="text1"/>
        </w:rPr>
        <w:t>supporting strategies for managing their</w:t>
      </w:r>
      <w:r w:rsidR="009C7E8D" w:rsidRPr="1E61B9A9">
        <w:rPr>
          <w:rFonts w:ascii="Georgia" w:hAnsi="Georgia"/>
          <w:color w:val="000000" w:themeColor="text1"/>
        </w:rPr>
        <w:t xml:space="preserve"> mental or emotional </w:t>
      </w:r>
      <w:r w:rsidR="00583A78">
        <w:rPr>
          <w:rFonts w:ascii="Georgia" w:hAnsi="Georgia"/>
          <w:color w:val="000000" w:themeColor="text1"/>
        </w:rPr>
        <w:t>(</w:t>
      </w:r>
      <w:r w:rsidR="0097015D">
        <w:rPr>
          <w:rFonts w:ascii="Georgia" w:hAnsi="Georgia"/>
          <w:color w:val="000000" w:themeColor="text1"/>
        </w:rPr>
        <w:t>bio</w:t>
      </w:r>
      <w:r w:rsidR="002625B1">
        <w:rPr>
          <w:rFonts w:ascii="Georgia" w:hAnsi="Georgia"/>
          <w:color w:val="000000" w:themeColor="text1"/>
        </w:rPr>
        <w:t xml:space="preserve">psychosocial) </w:t>
      </w:r>
      <w:r w:rsidR="009C7E8D" w:rsidRPr="1E61B9A9">
        <w:rPr>
          <w:rFonts w:ascii="Georgia" w:hAnsi="Georgia"/>
          <w:color w:val="000000" w:themeColor="text1"/>
        </w:rPr>
        <w:t>distress</w:t>
      </w:r>
    </w:p>
    <w:p w14:paraId="7FBD5399" w14:textId="2948CB1F" w:rsidR="00E14449" w:rsidRPr="00E14449" w:rsidRDefault="00476693" w:rsidP="00E14449">
      <w:pPr>
        <w:pStyle w:val="ListParagraph"/>
        <w:numPr>
          <w:ilvl w:val="0"/>
          <w:numId w:val="1"/>
        </w:numPr>
        <w:rPr>
          <w:rFonts w:ascii="Georgia" w:hAnsi="Georgia"/>
          <w:color w:val="000000"/>
        </w:rPr>
      </w:pPr>
      <w:r w:rsidRPr="1E61B9A9">
        <w:rPr>
          <w:rFonts w:ascii="Georgia" w:hAnsi="Georgia"/>
          <w:color w:val="000000" w:themeColor="text1"/>
        </w:rPr>
        <w:t>a</w:t>
      </w:r>
      <w:r w:rsidR="00E14449" w:rsidRPr="1E61B9A9">
        <w:rPr>
          <w:rFonts w:ascii="Georgia" w:hAnsi="Georgia"/>
          <w:color w:val="000000" w:themeColor="text1"/>
        </w:rPr>
        <w:t>re able to participate and share in a group setting</w:t>
      </w:r>
    </w:p>
    <w:p w14:paraId="35E9B0CC" w14:textId="68A52419" w:rsidR="00E14449" w:rsidRDefault="009C7E8D" w:rsidP="00E14449">
      <w:pPr>
        <w:pStyle w:val="ListParagraph"/>
        <w:numPr>
          <w:ilvl w:val="0"/>
          <w:numId w:val="1"/>
        </w:numPr>
        <w:rPr>
          <w:rFonts w:ascii="Georgia" w:hAnsi="Georgia"/>
          <w:color w:val="000000"/>
        </w:rPr>
      </w:pPr>
      <w:r w:rsidRPr="1E61B9A9">
        <w:rPr>
          <w:rFonts w:ascii="Georgia" w:hAnsi="Georgia"/>
          <w:color w:val="000000" w:themeColor="text1"/>
        </w:rPr>
        <w:t>are interested in learning</w:t>
      </w:r>
      <w:r w:rsidR="00B04A2B" w:rsidRPr="1E61B9A9">
        <w:rPr>
          <w:rFonts w:ascii="Georgia" w:hAnsi="Georgia"/>
          <w:color w:val="000000" w:themeColor="text1"/>
        </w:rPr>
        <w:t xml:space="preserve"> and exploring</w:t>
      </w:r>
      <w:r w:rsidRPr="1E61B9A9">
        <w:rPr>
          <w:rFonts w:ascii="Georgia" w:hAnsi="Georgia"/>
          <w:color w:val="000000" w:themeColor="text1"/>
        </w:rPr>
        <w:t xml:space="preserve"> as a group</w:t>
      </w:r>
    </w:p>
    <w:p w14:paraId="134E7B73" w14:textId="78EC685A" w:rsidR="00B04A2B" w:rsidRPr="00E14449" w:rsidRDefault="00B04A2B" w:rsidP="00E14449">
      <w:pPr>
        <w:pStyle w:val="ListParagraph"/>
        <w:numPr>
          <w:ilvl w:val="0"/>
          <w:numId w:val="1"/>
        </w:numPr>
        <w:rPr>
          <w:rFonts w:ascii="Georgia" w:hAnsi="Georgia"/>
          <w:color w:val="000000"/>
        </w:rPr>
      </w:pPr>
      <w:r w:rsidRPr="1E61B9A9">
        <w:rPr>
          <w:rFonts w:ascii="Georgia" w:hAnsi="Georgia"/>
          <w:color w:val="000000" w:themeColor="text1"/>
        </w:rPr>
        <w:t>are OK hearing different opinions and potentially witnessing some distress</w:t>
      </w:r>
    </w:p>
    <w:p w14:paraId="120BE807" w14:textId="53AB602D" w:rsidR="00E14449" w:rsidRDefault="00E14449" w:rsidP="00E14449">
      <w:pPr>
        <w:pStyle w:val="ListParagraph"/>
        <w:numPr>
          <w:ilvl w:val="0"/>
          <w:numId w:val="1"/>
        </w:numPr>
        <w:rPr>
          <w:rFonts w:ascii="Georgia" w:hAnsi="Georgia"/>
          <w:color w:val="000000"/>
        </w:rPr>
      </w:pPr>
      <w:r w:rsidRPr="1E61B9A9">
        <w:rPr>
          <w:rFonts w:ascii="Georgia" w:hAnsi="Georgia"/>
          <w:color w:val="000000" w:themeColor="text1"/>
        </w:rPr>
        <w:t>are able to commit to a weekly attendance</w:t>
      </w:r>
    </w:p>
    <w:p w14:paraId="084FCC6E" w14:textId="77777777" w:rsidR="00E14449" w:rsidRDefault="00E14449" w:rsidP="00E14449">
      <w:pPr>
        <w:pStyle w:val="ListParagraph"/>
        <w:rPr>
          <w:rFonts w:ascii="Georgia" w:hAnsi="Georgia"/>
          <w:color w:val="000000"/>
        </w:rPr>
      </w:pPr>
    </w:p>
    <w:p w14:paraId="316A3893" w14:textId="36E55D44" w:rsidR="009C7E8D" w:rsidRPr="00E434A4" w:rsidRDefault="009C7E8D" w:rsidP="00E14449">
      <w:pPr>
        <w:rPr>
          <w:rFonts w:ascii="Georgia" w:hAnsi="Georgia"/>
          <w:color w:val="000000"/>
        </w:rPr>
      </w:pPr>
      <w:r w:rsidRPr="1E61B9A9">
        <w:rPr>
          <w:rFonts w:ascii="Georgia" w:hAnsi="Georgia"/>
          <w:b/>
          <w:bCs/>
          <w:color w:val="000000" w:themeColor="text1"/>
        </w:rPr>
        <w:t xml:space="preserve">Who </w:t>
      </w:r>
      <w:r w:rsidR="007C3A8C" w:rsidRPr="1E61B9A9">
        <w:rPr>
          <w:rFonts w:ascii="Georgia" w:hAnsi="Georgia"/>
          <w:b/>
          <w:bCs/>
          <w:color w:val="000000" w:themeColor="text1"/>
        </w:rPr>
        <w:t>are they</w:t>
      </w:r>
      <w:r w:rsidRPr="1E61B9A9">
        <w:rPr>
          <w:rFonts w:ascii="Georgia" w:hAnsi="Georgia"/>
          <w:b/>
          <w:bCs/>
          <w:color w:val="000000" w:themeColor="text1"/>
        </w:rPr>
        <w:t xml:space="preserve"> not for?</w:t>
      </w:r>
      <w:r w:rsidR="00E14449" w:rsidRPr="1E61B9A9">
        <w:rPr>
          <w:rFonts w:ascii="Georgia" w:hAnsi="Georgia"/>
          <w:b/>
          <w:bCs/>
          <w:color w:val="000000" w:themeColor="text1"/>
        </w:rPr>
        <w:t xml:space="preserve"> Those</w:t>
      </w:r>
      <w:r w:rsidR="6D4E5DA7" w:rsidRPr="1E61B9A9">
        <w:rPr>
          <w:rFonts w:ascii="Georgia" w:hAnsi="Georgia"/>
          <w:b/>
          <w:bCs/>
          <w:color w:val="000000" w:themeColor="text1"/>
        </w:rPr>
        <w:t xml:space="preserve"> who</w:t>
      </w:r>
      <w:r w:rsidR="00E434A4" w:rsidRPr="1E61B9A9">
        <w:rPr>
          <w:rFonts w:ascii="Georgia" w:hAnsi="Georgia"/>
          <w:b/>
          <w:bCs/>
          <w:color w:val="000000" w:themeColor="text1"/>
        </w:rPr>
        <w:t>:</w:t>
      </w:r>
    </w:p>
    <w:p w14:paraId="29CB9E10" w14:textId="5C5FF93A" w:rsidR="00E14449" w:rsidRDefault="00E14449" w:rsidP="00E14449">
      <w:pPr>
        <w:pStyle w:val="ListParagraph"/>
        <w:numPr>
          <w:ilvl w:val="0"/>
          <w:numId w:val="2"/>
        </w:numPr>
        <w:rPr>
          <w:rFonts w:ascii="Georgia" w:hAnsi="Georgia"/>
          <w:color w:val="000000"/>
        </w:rPr>
      </w:pPr>
      <w:r w:rsidRPr="1E61B9A9">
        <w:rPr>
          <w:rFonts w:ascii="Georgia" w:hAnsi="Georgia"/>
          <w:color w:val="000000" w:themeColor="text1"/>
        </w:rPr>
        <w:t xml:space="preserve">have acute mental needs </w:t>
      </w:r>
    </w:p>
    <w:p w14:paraId="0885DD5A" w14:textId="56880FC1" w:rsidR="00E14449" w:rsidRPr="00E14449" w:rsidRDefault="00E14449" w:rsidP="00E14449">
      <w:pPr>
        <w:pStyle w:val="ListParagraph"/>
        <w:numPr>
          <w:ilvl w:val="0"/>
          <w:numId w:val="2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r</w:t>
      </w:r>
      <w:r w:rsidRPr="00E14449">
        <w:rPr>
          <w:rFonts w:ascii="Georgia" w:hAnsi="Georgia"/>
          <w:color w:val="000000"/>
        </w:rPr>
        <w:t>equire 1:1 support to engage in groups</w:t>
      </w:r>
    </w:p>
    <w:p w14:paraId="18194F6A" w14:textId="68E90BBF" w:rsidR="00E14449" w:rsidRDefault="00E14449" w:rsidP="00E14449">
      <w:pPr>
        <w:pStyle w:val="ListParagraph"/>
        <w:numPr>
          <w:ilvl w:val="0"/>
          <w:numId w:val="2"/>
        </w:numPr>
        <w:rPr>
          <w:rFonts w:ascii="Georgia" w:hAnsi="Georgia"/>
          <w:color w:val="000000"/>
        </w:rPr>
      </w:pPr>
      <w:r w:rsidRPr="1E61B9A9">
        <w:rPr>
          <w:rFonts w:ascii="Georgia" w:hAnsi="Georgia"/>
          <w:color w:val="000000" w:themeColor="text1"/>
        </w:rPr>
        <w:t>have high 1:1 needs whether housing, mental</w:t>
      </w:r>
      <w:r w:rsidR="00023812" w:rsidRPr="1E61B9A9">
        <w:rPr>
          <w:rFonts w:ascii="Georgia" w:hAnsi="Georgia"/>
          <w:color w:val="000000" w:themeColor="text1"/>
        </w:rPr>
        <w:t xml:space="preserve"> &amp; physical</w:t>
      </w:r>
      <w:r w:rsidRPr="1E61B9A9">
        <w:rPr>
          <w:rFonts w:ascii="Georgia" w:hAnsi="Georgia"/>
          <w:color w:val="000000" w:themeColor="text1"/>
        </w:rPr>
        <w:t xml:space="preserve"> </w:t>
      </w:r>
      <w:r w:rsidR="00F24D23" w:rsidRPr="1E61B9A9">
        <w:rPr>
          <w:rFonts w:ascii="Georgia" w:hAnsi="Georgia"/>
          <w:color w:val="000000" w:themeColor="text1"/>
        </w:rPr>
        <w:t>ill-</w:t>
      </w:r>
      <w:r w:rsidRPr="1E61B9A9">
        <w:rPr>
          <w:rFonts w:ascii="Georgia" w:hAnsi="Georgia"/>
          <w:color w:val="000000" w:themeColor="text1"/>
        </w:rPr>
        <w:t>health, substance</w:t>
      </w:r>
      <w:r w:rsidR="00D32A55" w:rsidRPr="1E61B9A9">
        <w:rPr>
          <w:rFonts w:ascii="Georgia" w:hAnsi="Georgia"/>
          <w:color w:val="000000" w:themeColor="text1"/>
        </w:rPr>
        <w:t>/al</w:t>
      </w:r>
      <w:r w:rsidR="00F24D23" w:rsidRPr="1E61B9A9">
        <w:rPr>
          <w:rFonts w:ascii="Georgia" w:hAnsi="Georgia"/>
          <w:color w:val="000000" w:themeColor="text1"/>
        </w:rPr>
        <w:t>cohol misuse</w:t>
      </w:r>
      <w:r w:rsidRPr="1E61B9A9">
        <w:rPr>
          <w:rFonts w:ascii="Georgia" w:hAnsi="Georgia"/>
          <w:color w:val="000000" w:themeColor="text1"/>
        </w:rPr>
        <w:t xml:space="preserve">, family or </w:t>
      </w:r>
      <w:r w:rsidR="00F24D23" w:rsidRPr="1E61B9A9">
        <w:rPr>
          <w:rFonts w:ascii="Georgia" w:hAnsi="Georgia"/>
          <w:color w:val="000000" w:themeColor="text1"/>
        </w:rPr>
        <w:t>current/historical offending</w:t>
      </w:r>
    </w:p>
    <w:p w14:paraId="6187FF6C" w14:textId="1EED7BC1" w:rsidR="00E14449" w:rsidRDefault="00E434A4" w:rsidP="00E14449">
      <w:pPr>
        <w:pStyle w:val="ListParagraph"/>
        <w:numPr>
          <w:ilvl w:val="0"/>
          <w:numId w:val="2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are </w:t>
      </w:r>
      <w:r w:rsidR="00E14449">
        <w:rPr>
          <w:rFonts w:ascii="Georgia" w:hAnsi="Georgia"/>
          <w:color w:val="000000"/>
        </w:rPr>
        <w:t>uncomfortable within a group setting</w:t>
      </w:r>
    </w:p>
    <w:p w14:paraId="36D12F84" w14:textId="7CF24664" w:rsidR="00E14449" w:rsidRDefault="00E14449" w:rsidP="00E14449">
      <w:pPr>
        <w:pStyle w:val="ListParagraph"/>
        <w:numPr>
          <w:ilvl w:val="0"/>
          <w:numId w:val="2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are currently struggling with their emotional and psychological regulation (easily triggered)</w:t>
      </w:r>
    </w:p>
    <w:p w14:paraId="3FB5F239" w14:textId="793EC789" w:rsidR="009C7E8D" w:rsidRDefault="00044BBE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(Continue…)</w:t>
      </w:r>
    </w:p>
    <w:p w14:paraId="4AFA3AA6" w14:textId="194A9708" w:rsidR="002D5F0D" w:rsidRDefault="006C0020">
      <w:pPr>
        <w:rPr>
          <w:rFonts w:ascii="Georgia" w:hAnsi="Georgia"/>
          <w:b/>
          <w:bCs/>
          <w:color w:val="000000"/>
        </w:rPr>
      </w:pPr>
      <w:r w:rsidRPr="1E61B9A9">
        <w:rPr>
          <w:rFonts w:ascii="Georgia" w:hAnsi="Georgia"/>
          <w:b/>
          <w:bCs/>
          <w:color w:val="000000" w:themeColor="text1"/>
        </w:rPr>
        <w:t>Please complete this form and send securely</w:t>
      </w:r>
      <w:r w:rsidR="00C1281B">
        <w:rPr>
          <w:rFonts w:ascii="Georgia" w:hAnsi="Georgia"/>
          <w:b/>
          <w:bCs/>
          <w:color w:val="000000" w:themeColor="text1"/>
        </w:rPr>
        <w:t xml:space="preserve"> (password encrypted)</w:t>
      </w:r>
      <w:r w:rsidRPr="1E61B9A9">
        <w:rPr>
          <w:rFonts w:ascii="Georgia" w:hAnsi="Georgia"/>
          <w:b/>
          <w:bCs/>
          <w:color w:val="000000" w:themeColor="text1"/>
        </w:rPr>
        <w:t xml:space="preserve"> to </w:t>
      </w:r>
      <w:hyperlink r:id="rId11" w:history="1">
        <w:r w:rsidR="000A754E" w:rsidRPr="00BE2D7D">
          <w:rPr>
            <w:rStyle w:val="Hyperlink"/>
            <w:rFonts w:ascii="Georgia" w:hAnsi="Georgia"/>
            <w:b/>
            <w:bCs/>
          </w:rPr>
          <w:t>janemoore@womenscentre.org.uk</w:t>
        </w:r>
      </w:hyperlink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D5F0D" w14:paraId="363CC4DE" w14:textId="77777777" w:rsidTr="3F203505">
        <w:tc>
          <w:tcPr>
            <w:tcW w:w="4508" w:type="dxa"/>
          </w:tcPr>
          <w:p w14:paraId="42486D5B" w14:textId="2897B87E" w:rsidR="002D5F0D" w:rsidRDefault="00F14807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lastRenderedPageBreak/>
              <w:t>Date</w:t>
            </w:r>
          </w:p>
        </w:tc>
        <w:tc>
          <w:tcPr>
            <w:tcW w:w="4508" w:type="dxa"/>
          </w:tcPr>
          <w:p w14:paraId="6F980676" w14:textId="4BE1217F" w:rsidR="002D5F0D" w:rsidRDefault="002D5F0D">
            <w:pPr>
              <w:rPr>
                <w:rFonts w:ascii="Georgia" w:hAnsi="Georgia"/>
                <w:color w:val="000000"/>
              </w:rPr>
            </w:pPr>
          </w:p>
        </w:tc>
      </w:tr>
      <w:tr w:rsidR="002D5F0D" w14:paraId="56A06B75" w14:textId="77777777" w:rsidTr="3F203505">
        <w:tc>
          <w:tcPr>
            <w:tcW w:w="4508" w:type="dxa"/>
          </w:tcPr>
          <w:p w14:paraId="545956FB" w14:textId="4F748AE2" w:rsidR="002D5F0D" w:rsidRDefault="681FA90B">
            <w:pPr>
              <w:rPr>
                <w:rFonts w:ascii="Georgia" w:hAnsi="Georgia"/>
                <w:color w:val="000000"/>
              </w:rPr>
            </w:pPr>
            <w:r w:rsidRPr="1E61B9A9">
              <w:rPr>
                <w:rFonts w:ascii="Georgia" w:hAnsi="Georgia"/>
                <w:color w:val="000000" w:themeColor="text1"/>
              </w:rPr>
              <w:t>Full n</w:t>
            </w:r>
            <w:r w:rsidR="00F4657F" w:rsidRPr="1E61B9A9">
              <w:rPr>
                <w:rFonts w:ascii="Georgia" w:hAnsi="Georgia"/>
                <w:color w:val="000000" w:themeColor="text1"/>
              </w:rPr>
              <w:t>ame</w:t>
            </w:r>
          </w:p>
        </w:tc>
        <w:tc>
          <w:tcPr>
            <w:tcW w:w="4508" w:type="dxa"/>
          </w:tcPr>
          <w:p w14:paraId="026ACF54" w14:textId="16CEDDB4" w:rsidR="002D5F0D" w:rsidRDefault="002D5F0D">
            <w:pPr>
              <w:rPr>
                <w:rFonts w:ascii="Georgia" w:hAnsi="Georgia"/>
                <w:color w:val="000000"/>
              </w:rPr>
            </w:pPr>
          </w:p>
        </w:tc>
      </w:tr>
      <w:tr w:rsidR="004657DE" w14:paraId="56AF8223" w14:textId="77777777" w:rsidTr="3F203505">
        <w:tc>
          <w:tcPr>
            <w:tcW w:w="4508" w:type="dxa"/>
          </w:tcPr>
          <w:p w14:paraId="7556C794" w14:textId="62D5B89E" w:rsidR="004657DE" w:rsidRPr="1E61B9A9" w:rsidRDefault="004657DE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Contact details</w:t>
            </w:r>
          </w:p>
        </w:tc>
        <w:tc>
          <w:tcPr>
            <w:tcW w:w="4508" w:type="dxa"/>
          </w:tcPr>
          <w:p w14:paraId="1D335E25" w14:textId="77777777" w:rsidR="004657DE" w:rsidRDefault="004657DE">
            <w:pPr>
              <w:rPr>
                <w:rFonts w:ascii="Georgia" w:hAnsi="Georgia"/>
                <w:color w:val="000000"/>
              </w:rPr>
            </w:pPr>
          </w:p>
        </w:tc>
      </w:tr>
      <w:tr w:rsidR="002D5F0D" w14:paraId="56014569" w14:textId="77777777" w:rsidTr="3F203505">
        <w:tc>
          <w:tcPr>
            <w:tcW w:w="4508" w:type="dxa"/>
          </w:tcPr>
          <w:p w14:paraId="347D1CBE" w14:textId="77777777" w:rsidR="002D5F0D" w:rsidRDefault="7B514D5D">
            <w:pPr>
              <w:rPr>
                <w:rFonts w:ascii="Georgia" w:hAnsi="Georgia"/>
                <w:color w:val="000000"/>
              </w:rPr>
            </w:pPr>
            <w:r w:rsidRPr="1E61B9A9">
              <w:rPr>
                <w:rFonts w:ascii="Georgia" w:hAnsi="Georgia"/>
                <w:color w:val="000000" w:themeColor="text1"/>
              </w:rPr>
              <w:t>Preferred method of contact</w:t>
            </w:r>
            <w:r w:rsidR="3B017246" w:rsidRPr="1E61B9A9">
              <w:rPr>
                <w:rFonts w:ascii="Georgia" w:hAnsi="Georgia"/>
                <w:color w:val="000000" w:themeColor="text1"/>
              </w:rPr>
              <w:t>?</w:t>
            </w:r>
          </w:p>
          <w:p w14:paraId="63474C35" w14:textId="598DEAFF" w:rsidR="00EA13CA" w:rsidRDefault="00EA13CA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4508" w:type="dxa"/>
          </w:tcPr>
          <w:p w14:paraId="414382E4" w14:textId="191C10B2" w:rsidR="002D5F0D" w:rsidRDefault="002D5F0D">
            <w:pPr>
              <w:rPr>
                <w:rFonts w:ascii="Georgia" w:hAnsi="Georgia"/>
                <w:color w:val="000000"/>
              </w:rPr>
            </w:pPr>
          </w:p>
        </w:tc>
      </w:tr>
      <w:tr w:rsidR="002D5F0D" w14:paraId="50EE3F30" w14:textId="77777777" w:rsidTr="3F203505">
        <w:tc>
          <w:tcPr>
            <w:tcW w:w="4508" w:type="dxa"/>
          </w:tcPr>
          <w:p w14:paraId="1160CBB0" w14:textId="620A6DA6" w:rsidR="002D5F0D" w:rsidRDefault="00A8291E" w:rsidP="00A8291E">
            <w:pPr>
              <w:rPr>
                <w:rFonts w:ascii="Georgia" w:hAnsi="Georgia"/>
                <w:color w:val="000000"/>
              </w:rPr>
            </w:pPr>
            <w:r w:rsidRPr="00A8291E">
              <w:rPr>
                <w:rFonts w:ascii="Georgia" w:hAnsi="Georgia"/>
                <w:color w:val="000000"/>
              </w:rPr>
              <w:t xml:space="preserve">Why are you referring this </w:t>
            </w:r>
            <w:r w:rsidR="004657DE">
              <w:rPr>
                <w:rFonts w:ascii="Georgia" w:hAnsi="Georgia"/>
                <w:color w:val="000000"/>
              </w:rPr>
              <w:t>Service User (</w:t>
            </w:r>
            <w:r w:rsidRPr="00A8291E">
              <w:rPr>
                <w:rFonts w:ascii="Georgia" w:hAnsi="Georgia"/>
                <w:color w:val="000000"/>
              </w:rPr>
              <w:t>SU</w:t>
            </w:r>
            <w:r w:rsidR="004657DE">
              <w:rPr>
                <w:rFonts w:ascii="Georgia" w:hAnsi="Georgia"/>
                <w:color w:val="000000"/>
              </w:rPr>
              <w:t>)</w:t>
            </w:r>
            <w:r w:rsidRPr="00A8291E">
              <w:rPr>
                <w:rFonts w:ascii="Georgia" w:hAnsi="Georgia"/>
                <w:color w:val="000000"/>
              </w:rPr>
              <w:t xml:space="preserve"> to P2P?</w:t>
            </w:r>
          </w:p>
          <w:p w14:paraId="09D0AC28" w14:textId="3EC47246" w:rsidR="00EA13CA" w:rsidRDefault="00EA13CA" w:rsidP="00A8291E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4508" w:type="dxa"/>
          </w:tcPr>
          <w:p w14:paraId="25693A4C" w14:textId="64B92905" w:rsidR="002D5F0D" w:rsidRDefault="002D5F0D">
            <w:pPr>
              <w:rPr>
                <w:rFonts w:ascii="Georgia" w:hAnsi="Georgia"/>
                <w:color w:val="000000"/>
              </w:rPr>
            </w:pPr>
          </w:p>
        </w:tc>
      </w:tr>
      <w:tr w:rsidR="002D5F0D" w14:paraId="2CFFA4D9" w14:textId="77777777" w:rsidTr="3F203505">
        <w:tc>
          <w:tcPr>
            <w:tcW w:w="4508" w:type="dxa"/>
          </w:tcPr>
          <w:p w14:paraId="5532BBDA" w14:textId="77777777" w:rsidR="002D5F0D" w:rsidRDefault="00A8291E" w:rsidP="00A8291E">
            <w:pPr>
              <w:rPr>
                <w:rFonts w:ascii="Georgia" w:hAnsi="Georgia"/>
                <w:color w:val="000000"/>
              </w:rPr>
            </w:pPr>
            <w:r w:rsidRPr="00A8291E">
              <w:rPr>
                <w:rFonts w:ascii="Georgia" w:hAnsi="Georgia"/>
                <w:color w:val="000000"/>
              </w:rPr>
              <w:t>Any known challenges for the SU engaging in groups?</w:t>
            </w:r>
          </w:p>
          <w:p w14:paraId="5EFAFC83" w14:textId="4972D3C3" w:rsidR="00EA13CA" w:rsidRDefault="00EA13CA" w:rsidP="00A8291E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4508" w:type="dxa"/>
          </w:tcPr>
          <w:p w14:paraId="5DB612E4" w14:textId="2E67930A" w:rsidR="002D5F0D" w:rsidRDefault="002D5F0D">
            <w:pPr>
              <w:rPr>
                <w:rFonts w:ascii="Georgia" w:hAnsi="Georgia"/>
                <w:color w:val="000000"/>
              </w:rPr>
            </w:pPr>
          </w:p>
        </w:tc>
      </w:tr>
      <w:tr w:rsidR="002D5F0D" w14:paraId="49CE58F5" w14:textId="77777777" w:rsidTr="3F203505">
        <w:tc>
          <w:tcPr>
            <w:tcW w:w="4508" w:type="dxa"/>
          </w:tcPr>
          <w:p w14:paraId="1A89CB53" w14:textId="77777777" w:rsidR="002D5F0D" w:rsidRDefault="00A8291E" w:rsidP="00A8291E">
            <w:pPr>
              <w:rPr>
                <w:rFonts w:ascii="Georgia" w:hAnsi="Georgia"/>
                <w:color w:val="000000"/>
              </w:rPr>
            </w:pPr>
            <w:r w:rsidRPr="00A8291E">
              <w:rPr>
                <w:rFonts w:ascii="Georgia" w:hAnsi="Georgia"/>
                <w:color w:val="000000"/>
              </w:rPr>
              <w:t>Any known safety and risk factors?</w:t>
            </w:r>
          </w:p>
          <w:p w14:paraId="6663E183" w14:textId="165D7623" w:rsidR="00EA13CA" w:rsidRDefault="00EA13CA" w:rsidP="00A8291E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4508" w:type="dxa"/>
          </w:tcPr>
          <w:p w14:paraId="20CF3FC6" w14:textId="5680A187" w:rsidR="002D5F0D" w:rsidRDefault="002D5F0D">
            <w:pPr>
              <w:rPr>
                <w:rFonts w:ascii="Georgia" w:hAnsi="Georgia"/>
                <w:color w:val="000000"/>
              </w:rPr>
            </w:pPr>
          </w:p>
        </w:tc>
      </w:tr>
      <w:tr w:rsidR="00A8291E" w14:paraId="77B382E5" w14:textId="77777777" w:rsidTr="3F203505">
        <w:tc>
          <w:tcPr>
            <w:tcW w:w="4508" w:type="dxa"/>
          </w:tcPr>
          <w:p w14:paraId="346B4D74" w14:textId="77777777" w:rsidR="00A8291E" w:rsidRDefault="00A8291E" w:rsidP="00A8291E">
            <w:pPr>
              <w:rPr>
                <w:rFonts w:ascii="Georgia" w:hAnsi="Georgia"/>
                <w:color w:val="000000"/>
              </w:rPr>
            </w:pPr>
            <w:r w:rsidRPr="00A8291E">
              <w:rPr>
                <w:rFonts w:ascii="Georgia" w:hAnsi="Georgia"/>
                <w:color w:val="000000"/>
              </w:rPr>
              <w:t>What other support does this SU have in place?</w:t>
            </w:r>
          </w:p>
          <w:p w14:paraId="34A0D655" w14:textId="3349E1E1" w:rsidR="00EA13CA" w:rsidRPr="00A8291E" w:rsidRDefault="00EA13CA" w:rsidP="00A8291E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4508" w:type="dxa"/>
          </w:tcPr>
          <w:p w14:paraId="194B456F" w14:textId="1FC1890B" w:rsidR="00A8291E" w:rsidRDefault="00A8291E">
            <w:pPr>
              <w:rPr>
                <w:rFonts w:ascii="Georgia" w:hAnsi="Georgia"/>
                <w:color w:val="000000"/>
              </w:rPr>
            </w:pPr>
          </w:p>
        </w:tc>
      </w:tr>
      <w:tr w:rsidR="00A8291E" w14:paraId="1E16AB52" w14:textId="77777777" w:rsidTr="3F203505">
        <w:tc>
          <w:tcPr>
            <w:tcW w:w="4508" w:type="dxa"/>
          </w:tcPr>
          <w:p w14:paraId="45644EB8" w14:textId="77777777" w:rsidR="00A8291E" w:rsidRDefault="00A8291E" w:rsidP="00A8291E">
            <w:pPr>
              <w:rPr>
                <w:rFonts w:ascii="Georgia" w:hAnsi="Georgia"/>
                <w:color w:val="000000"/>
              </w:rPr>
            </w:pPr>
            <w:r w:rsidRPr="00A8291E">
              <w:rPr>
                <w:rFonts w:ascii="Georgia" w:hAnsi="Georgia"/>
                <w:color w:val="000000"/>
              </w:rPr>
              <w:t>Is there anything else you think we should know about this SU?</w:t>
            </w:r>
          </w:p>
          <w:p w14:paraId="13577CC9" w14:textId="13873761" w:rsidR="00EA13CA" w:rsidRPr="00A8291E" w:rsidRDefault="00EA13CA" w:rsidP="00A8291E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4508" w:type="dxa"/>
          </w:tcPr>
          <w:p w14:paraId="1E5AD7D4" w14:textId="5EB32C08" w:rsidR="00A8291E" w:rsidRDefault="00A8291E">
            <w:pPr>
              <w:rPr>
                <w:rFonts w:ascii="Georgia" w:hAnsi="Georgia"/>
                <w:color w:val="000000"/>
              </w:rPr>
            </w:pPr>
          </w:p>
        </w:tc>
      </w:tr>
      <w:tr w:rsidR="00A8291E" w14:paraId="793E24E6" w14:textId="77777777" w:rsidTr="3F203505">
        <w:tc>
          <w:tcPr>
            <w:tcW w:w="4508" w:type="dxa"/>
          </w:tcPr>
          <w:p w14:paraId="31A062FE" w14:textId="77777777" w:rsidR="00A8291E" w:rsidRDefault="00A8291E" w:rsidP="00A8291E">
            <w:pPr>
              <w:rPr>
                <w:rFonts w:ascii="Georgia" w:hAnsi="Georgia"/>
                <w:color w:val="000000"/>
              </w:rPr>
            </w:pPr>
            <w:r w:rsidRPr="00A8291E">
              <w:rPr>
                <w:rFonts w:ascii="Georgia" w:hAnsi="Georgia"/>
                <w:color w:val="000000"/>
              </w:rPr>
              <w:t>What city/district is the SU located in?</w:t>
            </w:r>
          </w:p>
          <w:p w14:paraId="217E2D8B" w14:textId="342CB173" w:rsidR="00EA13CA" w:rsidRPr="00A8291E" w:rsidRDefault="00EA13CA" w:rsidP="00A8291E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4508" w:type="dxa"/>
          </w:tcPr>
          <w:p w14:paraId="00A5F1E9" w14:textId="1AAD2239" w:rsidR="00A8291E" w:rsidRDefault="00A8291E">
            <w:pPr>
              <w:rPr>
                <w:rFonts w:ascii="Georgia" w:hAnsi="Georgia"/>
                <w:color w:val="000000"/>
              </w:rPr>
            </w:pPr>
          </w:p>
        </w:tc>
      </w:tr>
    </w:tbl>
    <w:p w14:paraId="756F994C" w14:textId="77777777" w:rsidR="002D5F0D" w:rsidRDefault="002D5F0D">
      <w:pPr>
        <w:rPr>
          <w:rFonts w:ascii="Georgia" w:hAnsi="Georgia"/>
          <w:color w:val="00000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8291E" w14:paraId="36B968E2" w14:textId="77777777" w:rsidTr="3F203505">
        <w:tc>
          <w:tcPr>
            <w:tcW w:w="4508" w:type="dxa"/>
          </w:tcPr>
          <w:p w14:paraId="06D2B263" w14:textId="77777777" w:rsidR="00A8291E" w:rsidRDefault="00A8291E" w:rsidP="00B1713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Referrer’s name</w:t>
            </w:r>
          </w:p>
          <w:p w14:paraId="03A3319C" w14:textId="7102786C" w:rsidR="00EA13CA" w:rsidRDefault="00EA13CA" w:rsidP="00B17131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4508" w:type="dxa"/>
          </w:tcPr>
          <w:p w14:paraId="26B2DC47" w14:textId="7F06AD16" w:rsidR="00A8291E" w:rsidRDefault="00A8291E" w:rsidP="00B17131">
            <w:pPr>
              <w:rPr>
                <w:rFonts w:ascii="Georgia" w:hAnsi="Georgia"/>
                <w:color w:val="000000"/>
              </w:rPr>
            </w:pPr>
          </w:p>
        </w:tc>
      </w:tr>
      <w:tr w:rsidR="00A8291E" w14:paraId="49DDB9BD" w14:textId="77777777" w:rsidTr="3F203505">
        <w:tc>
          <w:tcPr>
            <w:tcW w:w="4508" w:type="dxa"/>
          </w:tcPr>
          <w:p w14:paraId="3FDC5847" w14:textId="77777777" w:rsidR="00A8291E" w:rsidRDefault="00A8291E" w:rsidP="00B1713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Referrer’s role &amp; organisation</w:t>
            </w:r>
          </w:p>
          <w:p w14:paraId="01F97ED2" w14:textId="5C1229D9" w:rsidR="00EA13CA" w:rsidRDefault="00EA13CA" w:rsidP="00B17131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4508" w:type="dxa"/>
          </w:tcPr>
          <w:p w14:paraId="5B82F429" w14:textId="3E2B10AA" w:rsidR="00A8291E" w:rsidRDefault="00A8291E" w:rsidP="00B17131">
            <w:pPr>
              <w:rPr>
                <w:rFonts w:ascii="Georgia" w:hAnsi="Georgia"/>
                <w:color w:val="000000"/>
              </w:rPr>
            </w:pPr>
          </w:p>
        </w:tc>
      </w:tr>
    </w:tbl>
    <w:p w14:paraId="7F5DD707" w14:textId="77777777" w:rsidR="00E14449" w:rsidRDefault="00E14449">
      <w:pPr>
        <w:rPr>
          <w:rFonts w:ascii="Georgia" w:hAnsi="Georgia"/>
          <w:color w:val="000000"/>
        </w:rPr>
      </w:pPr>
    </w:p>
    <w:p w14:paraId="2D92E905" w14:textId="201072B3" w:rsidR="00C43665" w:rsidRPr="00C43665" w:rsidRDefault="00C43665">
      <w:pPr>
        <w:rPr>
          <w:rFonts w:ascii="Georgia" w:hAnsi="Georgia"/>
          <w:b/>
          <w:bCs/>
          <w:color w:val="000000"/>
        </w:rPr>
      </w:pPr>
      <w:r w:rsidRPr="1E61B9A9">
        <w:rPr>
          <w:rFonts w:ascii="Georgia" w:hAnsi="Georgia"/>
          <w:b/>
          <w:bCs/>
          <w:color w:val="000000" w:themeColor="text1"/>
        </w:rPr>
        <w:t>Thank you.</w:t>
      </w:r>
      <w:r w:rsidR="003D46E8">
        <w:rPr>
          <w:rFonts w:ascii="Georgia" w:hAnsi="Georgia"/>
          <w:b/>
          <w:bCs/>
          <w:color w:val="000000" w:themeColor="text1"/>
        </w:rPr>
        <w:t xml:space="preserve"> We </w:t>
      </w:r>
      <w:r w:rsidR="00AA302F">
        <w:rPr>
          <w:rFonts w:ascii="Georgia" w:hAnsi="Georgia"/>
          <w:b/>
          <w:bCs/>
          <w:color w:val="000000" w:themeColor="text1"/>
        </w:rPr>
        <w:t>aim to</w:t>
      </w:r>
      <w:r w:rsidR="00B76774">
        <w:rPr>
          <w:rFonts w:ascii="Georgia" w:hAnsi="Georgia"/>
          <w:b/>
          <w:bCs/>
          <w:color w:val="000000" w:themeColor="text1"/>
        </w:rPr>
        <w:t xml:space="preserve"> respond within</w:t>
      </w:r>
      <w:r w:rsidR="002400F9">
        <w:rPr>
          <w:rFonts w:ascii="Georgia" w:hAnsi="Georgia"/>
          <w:b/>
          <w:bCs/>
          <w:color w:val="000000" w:themeColor="text1"/>
        </w:rPr>
        <w:t xml:space="preserve"> </w:t>
      </w:r>
      <w:r w:rsidR="00AA302F">
        <w:rPr>
          <w:rFonts w:ascii="Georgia" w:hAnsi="Georgia"/>
          <w:b/>
          <w:bCs/>
          <w:color w:val="000000" w:themeColor="text1"/>
        </w:rPr>
        <w:t>5</w:t>
      </w:r>
      <w:r w:rsidR="00B76774">
        <w:rPr>
          <w:rFonts w:ascii="Georgia" w:hAnsi="Georgia"/>
          <w:b/>
          <w:bCs/>
          <w:color w:val="000000" w:themeColor="text1"/>
        </w:rPr>
        <w:t xml:space="preserve"> working days. </w:t>
      </w:r>
    </w:p>
    <w:sectPr w:rsidR="00C43665" w:rsidRPr="00C43665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E60C5F" w14:textId="77777777" w:rsidR="00767788" w:rsidRDefault="00767788" w:rsidP="009C7E8D">
      <w:pPr>
        <w:spacing w:after="0" w:line="240" w:lineRule="auto"/>
      </w:pPr>
      <w:r>
        <w:separator/>
      </w:r>
    </w:p>
  </w:endnote>
  <w:endnote w:type="continuationSeparator" w:id="0">
    <w:p w14:paraId="7260107A" w14:textId="77777777" w:rsidR="00767788" w:rsidRDefault="00767788" w:rsidP="009C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53607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6B19A9" w14:textId="58D87990" w:rsidR="00EA13CA" w:rsidRDefault="00EA13CA">
        <w:pPr>
          <w:pStyle w:val="Footer"/>
          <w:jc w:val="right"/>
        </w:pPr>
        <w:r w:rsidRPr="00EA13CA">
          <w:rPr>
            <w:rFonts w:ascii="Georgia" w:hAnsi="Georgia"/>
            <w:sz w:val="18"/>
            <w:szCs w:val="18"/>
          </w:rPr>
          <w:fldChar w:fldCharType="begin"/>
        </w:r>
        <w:r w:rsidRPr="00EA13CA">
          <w:rPr>
            <w:rFonts w:ascii="Georgia" w:hAnsi="Georgia"/>
            <w:sz w:val="18"/>
            <w:szCs w:val="18"/>
          </w:rPr>
          <w:instrText xml:space="preserve"> PAGE   \* MERGEFORMAT </w:instrText>
        </w:r>
        <w:r w:rsidRPr="00EA13CA">
          <w:rPr>
            <w:rFonts w:ascii="Georgia" w:hAnsi="Georgia"/>
            <w:sz w:val="18"/>
            <w:szCs w:val="18"/>
          </w:rPr>
          <w:fldChar w:fldCharType="separate"/>
        </w:r>
        <w:r w:rsidRPr="00EA13CA">
          <w:rPr>
            <w:rFonts w:ascii="Georgia" w:hAnsi="Georgia"/>
            <w:noProof/>
            <w:sz w:val="18"/>
            <w:szCs w:val="18"/>
          </w:rPr>
          <w:t>2</w:t>
        </w:r>
        <w:r w:rsidRPr="00EA13CA">
          <w:rPr>
            <w:rFonts w:ascii="Georgia" w:hAnsi="Georgia"/>
            <w:noProof/>
            <w:sz w:val="18"/>
            <w:szCs w:val="18"/>
          </w:rPr>
          <w:fldChar w:fldCharType="end"/>
        </w:r>
      </w:p>
    </w:sdtContent>
  </w:sdt>
  <w:p w14:paraId="60C8086C" w14:textId="77777777" w:rsidR="00EA13CA" w:rsidRDefault="00EA13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3F60FE" w14:textId="77777777" w:rsidR="00767788" w:rsidRDefault="00767788" w:rsidP="009C7E8D">
      <w:pPr>
        <w:spacing w:after="0" w:line="240" w:lineRule="auto"/>
      </w:pPr>
      <w:r>
        <w:separator/>
      </w:r>
    </w:p>
  </w:footnote>
  <w:footnote w:type="continuationSeparator" w:id="0">
    <w:p w14:paraId="65B3B2C9" w14:textId="77777777" w:rsidR="00767788" w:rsidRDefault="00767788" w:rsidP="009C7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CCDF26" w14:textId="1DF7342A" w:rsidR="009C7E8D" w:rsidRDefault="009C7E8D">
    <w:pPr>
      <w:pStyle w:val="Header"/>
    </w:pPr>
  </w:p>
  <w:p w14:paraId="35805ED2" w14:textId="77777777" w:rsidR="009C7E8D" w:rsidRDefault="009C7E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AE3019"/>
    <w:multiLevelType w:val="hybridMultilevel"/>
    <w:tmpl w:val="DE2CB7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83812"/>
    <w:multiLevelType w:val="hybridMultilevel"/>
    <w:tmpl w:val="B2560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A7C18"/>
    <w:multiLevelType w:val="hybridMultilevel"/>
    <w:tmpl w:val="F6CC7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1936085">
    <w:abstractNumId w:val="2"/>
  </w:num>
  <w:num w:numId="2" w16cid:durableId="364596814">
    <w:abstractNumId w:val="1"/>
  </w:num>
  <w:num w:numId="3" w16cid:durableId="965161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8D"/>
    <w:rsid w:val="00013E2F"/>
    <w:rsid w:val="00023812"/>
    <w:rsid w:val="00044BBE"/>
    <w:rsid w:val="00045C0A"/>
    <w:rsid w:val="00066319"/>
    <w:rsid w:val="000A754E"/>
    <w:rsid w:val="000B2600"/>
    <w:rsid w:val="00105275"/>
    <w:rsid w:val="001256A0"/>
    <w:rsid w:val="0013647B"/>
    <w:rsid w:val="0016174A"/>
    <w:rsid w:val="001B5C76"/>
    <w:rsid w:val="001F4406"/>
    <w:rsid w:val="002105EC"/>
    <w:rsid w:val="002400F9"/>
    <w:rsid w:val="002625B1"/>
    <w:rsid w:val="002779E5"/>
    <w:rsid w:val="002D5F0D"/>
    <w:rsid w:val="002E3AEB"/>
    <w:rsid w:val="003D46E8"/>
    <w:rsid w:val="004047BB"/>
    <w:rsid w:val="004047E9"/>
    <w:rsid w:val="004657DE"/>
    <w:rsid w:val="00476693"/>
    <w:rsid w:val="004946AE"/>
    <w:rsid w:val="00530DD8"/>
    <w:rsid w:val="00583A78"/>
    <w:rsid w:val="006012D5"/>
    <w:rsid w:val="006669F3"/>
    <w:rsid w:val="006C0020"/>
    <w:rsid w:val="006F1AFC"/>
    <w:rsid w:val="00767788"/>
    <w:rsid w:val="007C3A8C"/>
    <w:rsid w:val="007C7F37"/>
    <w:rsid w:val="00886E4E"/>
    <w:rsid w:val="008D1B0E"/>
    <w:rsid w:val="009005ED"/>
    <w:rsid w:val="009160E8"/>
    <w:rsid w:val="009305B5"/>
    <w:rsid w:val="0097015D"/>
    <w:rsid w:val="009B245C"/>
    <w:rsid w:val="009C7E8D"/>
    <w:rsid w:val="00A72407"/>
    <w:rsid w:val="00A8291E"/>
    <w:rsid w:val="00AA302F"/>
    <w:rsid w:val="00B04A2B"/>
    <w:rsid w:val="00B12627"/>
    <w:rsid w:val="00B63F4C"/>
    <w:rsid w:val="00B76774"/>
    <w:rsid w:val="00C1281B"/>
    <w:rsid w:val="00C34A19"/>
    <w:rsid w:val="00C43665"/>
    <w:rsid w:val="00CD3E03"/>
    <w:rsid w:val="00D32A55"/>
    <w:rsid w:val="00D61D18"/>
    <w:rsid w:val="00E06BC8"/>
    <w:rsid w:val="00E14449"/>
    <w:rsid w:val="00E434A4"/>
    <w:rsid w:val="00EA13CA"/>
    <w:rsid w:val="00EB4840"/>
    <w:rsid w:val="00EF647F"/>
    <w:rsid w:val="00F14807"/>
    <w:rsid w:val="00F24D23"/>
    <w:rsid w:val="00F30709"/>
    <w:rsid w:val="00F4657F"/>
    <w:rsid w:val="00FB2BFA"/>
    <w:rsid w:val="0241DD35"/>
    <w:rsid w:val="05A107CE"/>
    <w:rsid w:val="0C079E32"/>
    <w:rsid w:val="11865B54"/>
    <w:rsid w:val="15B6B9B2"/>
    <w:rsid w:val="19D538AE"/>
    <w:rsid w:val="1A11B4CF"/>
    <w:rsid w:val="1AD050B4"/>
    <w:rsid w:val="1E61B9A9"/>
    <w:rsid w:val="212669DB"/>
    <w:rsid w:val="23739CBE"/>
    <w:rsid w:val="280403CA"/>
    <w:rsid w:val="290C6BC4"/>
    <w:rsid w:val="336B8DED"/>
    <w:rsid w:val="373478C1"/>
    <w:rsid w:val="3AF4E45C"/>
    <w:rsid w:val="3B017246"/>
    <w:rsid w:val="3C3A3AB0"/>
    <w:rsid w:val="3C5E546F"/>
    <w:rsid w:val="3F203505"/>
    <w:rsid w:val="40E6C266"/>
    <w:rsid w:val="43A65C6D"/>
    <w:rsid w:val="45EB9554"/>
    <w:rsid w:val="4B2C20DD"/>
    <w:rsid w:val="4D77EC32"/>
    <w:rsid w:val="4DBE267F"/>
    <w:rsid w:val="4ECDC985"/>
    <w:rsid w:val="521E5FD3"/>
    <w:rsid w:val="575EF3C7"/>
    <w:rsid w:val="5A26ECA7"/>
    <w:rsid w:val="5A969489"/>
    <w:rsid w:val="5F7ABFE6"/>
    <w:rsid w:val="64244E72"/>
    <w:rsid w:val="66EF71DB"/>
    <w:rsid w:val="681FA90B"/>
    <w:rsid w:val="6B932B29"/>
    <w:rsid w:val="6D4E5DA7"/>
    <w:rsid w:val="779B90EE"/>
    <w:rsid w:val="77FC6AA2"/>
    <w:rsid w:val="7B51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3D155"/>
  <w15:chartTrackingRefBased/>
  <w15:docId w15:val="{B54515DF-ED63-4E0E-94A8-DB589EB0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E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E8D"/>
  </w:style>
  <w:style w:type="paragraph" w:styleId="Footer">
    <w:name w:val="footer"/>
    <w:basedOn w:val="Normal"/>
    <w:link w:val="FooterChar"/>
    <w:uiPriority w:val="99"/>
    <w:unhideWhenUsed/>
    <w:rsid w:val="009C7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E8D"/>
  </w:style>
  <w:style w:type="table" w:styleId="TableGrid">
    <w:name w:val="Table Grid"/>
    <w:basedOn w:val="TableNormal"/>
    <w:uiPriority w:val="39"/>
    <w:rsid w:val="002D5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13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3CA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EF64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nemoore@womenscentre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15466913822E46B3F266EE54A9540D" ma:contentTypeVersion="18" ma:contentTypeDescription="Create a new document." ma:contentTypeScope="" ma:versionID="75d7fd7a897077c12a2f14c950b60cca">
  <xsd:schema xmlns:xsd="http://www.w3.org/2001/XMLSchema" xmlns:xs="http://www.w3.org/2001/XMLSchema" xmlns:p="http://schemas.microsoft.com/office/2006/metadata/properties" xmlns:ns2="a0d70e50-0164-4b29-ac3d-c2730c52ac81" xmlns:ns3="f4167d93-d537-44f3-9086-3177e1ead4e3" targetNamespace="http://schemas.microsoft.com/office/2006/metadata/properties" ma:root="true" ma:fieldsID="bfaebe7bdddb515c03e6e5d44ca7591a" ns2:_="" ns3:_="">
    <xsd:import namespace="a0d70e50-0164-4b29-ac3d-c2730c52ac81"/>
    <xsd:import namespace="f4167d93-d537-44f3-9086-3177e1ead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70e50-0164-4b29-ac3d-c2730c52a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e31605-21be-473e-bd24-f8f7ce65b3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67d93-d537-44f3-9086-3177e1ead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1e9312-9f2b-4477-818a-11ca1065ca8c}" ma:internalName="TaxCatchAll" ma:showField="CatchAllData" ma:web="f4167d93-d537-44f3-9086-3177e1ead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d70e50-0164-4b29-ac3d-c2730c52ac81">
      <Terms xmlns="http://schemas.microsoft.com/office/infopath/2007/PartnerControls"/>
    </lcf76f155ced4ddcb4097134ff3c332f>
    <TaxCatchAll xmlns="f4167d93-d537-44f3-9086-3177e1ead4e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988354-9B73-407C-A550-590C2451C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70e50-0164-4b29-ac3d-c2730c52ac81"/>
    <ds:schemaRef ds:uri="f4167d93-d537-44f3-9086-3177e1ead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82635E-F334-4AA6-AF9F-3A1F0C3BB324}">
  <ds:schemaRefs>
    <ds:schemaRef ds:uri="http://schemas.microsoft.com/office/2006/metadata/properties"/>
    <ds:schemaRef ds:uri="http://schemas.microsoft.com/office/infopath/2007/PartnerControls"/>
    <ds:schemaRef ds:uri="a0d70e50-0164-4b29-ac3d-c2730c52ac81"/>
    <ds:schemaRef ds:uri="f4167d93-d537-44f3-9086-3177e1ead4e3"/>
  </ds:schemaRefs>
</ds:datastoreItem>
</file>

<file path=customXml/itemProps3.xml><?xml version="1.0" encoding="utf-8"?>
<ds:datastoreItem xmlns:ds="http://schemas.openxmlformats.org/officeDocument/2006/customXml" ds:itemID="{45A9C826-63F5-4D31-9E50-6A05694E4D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Moore</dc:creator>
  <cp:keywords/>
  <dc:description/>
  <cp:lastModifiedBy>Jane Moore</cp:lastModifiedBy>
  <cp:revision>7</cp:revision>
  <dcterms:created xsi:type="dcterms:W3CDTF">2024-04-12T16:17:00Z</dcterms:created>
  <dcterms:modified xsi:type="dcterms:W3CDTF">2024-04-12T16:21:00Z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0x010100B215466913822E46B3F266EE54A9540D</vt:lpwstr>
  </property>
  <property fmtid="{D5CDD505-2E9C-101B-9397-08002B2CF9AE}" pid="3" name="MediaServiceImageTags">
    <vt:lpwstr/>
  </property>
</Properties>
</file>